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12BBD">
      <w:pPr>
        <w:jc w:val="both"/>
        <w:rPr>
          <w:rFonts w:hint="default" w:eastAsiaTheme="minorEastAsia"/>
          <w:sz w:val="32"/>
          <w:szCs w:val="32"/>
          <w:lang w:val="en-US" w:eastAsia="zh-CN"/>
        </w:rPr>
      </w:pPr>
      <w:r>
        <w:rPr>
          <w:rFonts w:hint="eastAsia"/>
          <w:sz w:val="32"/>
          <w:szCs w:val="32"/>
          <w:lang w:val="en-US" w:eastAsia="zh-CN"/>
        </w:rPr>
        <w:t>附件1</w:t>
      </w:r>
    </w:p>
    <w:p w14:paraId="7E8A89D2">
      <w:pPr>
        <w:jc w:val="center"/>
        <w:rPr>
          <w:rFonts w:hint="eastAsia"/>
          <w:sz w:val="44"/>
          <w:szCs w:val="44"/>
        </w:rPr>
      </w:pPr>
    </w:p>
    <w:p w14:paraId="35581AE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习近平总书记</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廉洁文化</w:t>
      </w:r>
      <w:r>
        <w:rPr>
          <w:rFonts w:hint="eastAsia" w:ascii="方正小标宋简体" w:hAnsi="方正小标宋简体" w:eastAsia="方正小标宋简体" w:cs="方正小标宋简体"/>
          <w:sz w:val="44"/>
          <w:szCs w:val="44"/>
          <w:lang w:val="en-US" w:eastAsia="zh-CN"/>
        </w:rPr>
        <w:t>的重要论述</w:t>
      </w:r>
    </w:p>
    <w:p w14:paraId="2084A30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部分</w:t>
      </w:r>
      <w:r>
        <w:rPr>
          <w:rFonts w:hint="eastAsia" w:ascii="方正小标宋简体" w:hAnsi="方正小标宋简体" w:eastAsia="方正小标宋简体" w:cs="方正小标宋简体"/>
          <w:sz w:val="44"/>
          <w:szCs w:val="44"/>
          <w:lang w:eastAsia="zh-CN"/>
        </w:rPr>
        <w:t>）</w:t>
      </w:r>
    </w:p>
    <w:p w14:paraId="08FB62C3">
      <w:pPr>
        <w:rPr>
          <w:rFonts w:hint="eastAsia"/>
        </w:rPr>
      </w:pPr>
    </w:p>
    <w:p w14:paraId="68BE576B">
      <w:pPr>
        <w:ind w:firstLine="640" w:firstLineChars="200"/>
        <w:rPr>
          <w:rFonts w:hint="eastAsia"/>
          <w:sz w:val="32"/>
          <w:szCs w:val="32"/>
        </w:rPr>
      </w:pPr>
      <w:r>
        <w:rPr>
          <w:rFonts w:hint="eastAsia"/>
          <w:sz w:val="32"/>
          <w:szCs w:val="32"/>
        </w:rPr>
        <w:t>◆</w:t>
      </w:r>
      <w:bookmarkStart w:id="0" w:name="OLE_LINK2"/>
      <w:r>
        <w:rPr>
          <w:rFonts w:hint="eastAsia"/>
          <w:sz w:val="32"/>
          <w:szCs w:val="32"/>
        </w:rPr>
        <w:t xml:space="preserve"> 要加强反腐倡廉教育和廉政文化建设，督促领导干部坚定理想信念，保持共产党人的高尚品格和廉洁操守，提高拒腐防变能力，在全社会培育清正廉洁的价值理念，使清风正气得到弘扬。</w:t>
      </w:r>
      <w:bookmarkEnd w:id="0"/>
    </w:p>
    <w:p w14:paraId="43070F83">
      <w:pPr>
        <w:rPr>
          <w:rFonts w:hint="eastAsia"/>
          <w:sz w:val="32"/>
          <w:szCs w:val="32"/>
        </w:rPr>
      </w:pPr>
      <w:r>
        <w:rPr>
          <w:rFonts w:hint="eastAsia"/>
          <w:sz w:val="32"/>
          <w:szCs w:val="32"/>
        </w:rPr>
        <w:t xml:space="preserve">　　——2013年1月22日，习近平总书记在十八届中央纪委第二次全体会议上的重要讲话 </w:t>
      </w:r>
    </w:p>
    <w:p w14:paraId="6A94BF3B">
      <w:pPr>
        <w:rPr>
          <w:rFonts w:hint="eastAsia"/>
          <w:sz w:val="32"/>
          <w:szCs w:val="32"/>
        </w:rPr>
      </w:pPr>
      <w:r>
        <w:rPr>
          <w:rFonts w:hint="eastAsia"/>
          <w:sz w:val="32"/>
          <w:szCs w:val="32"/>
        </w:rPr>
        <w:t xml:space="preserve">　　◆ </w:t>
      </w:r>
      <w:bookmarkStart w:id="1" w:name="OLE_LINK4"/>
      <w:bookmarkStart w:id="2" w:name="OLE_LINK3"/>
      <w:r>
        <w:rPr>
          <w:rFonts w:hint="eastAsia"/>
          <w:sz w:val="32"/>
          <w:szCs w:val="32"/>
        </w:rPr>
        <w:t>要大力加强反腐倡廉教育和廉政文化建设，坚持依法治国和以德治国相结合。从思想道德抓起具有基础性作用，思想纯洁是马克思主义政党保持纯洁性的根本，道德高尚是领导干部做到清正廉洁的基础。</w:t>
      </w:r>
      <w:bookmarkEnd w:id="1"/>
      <w:r>
        <w:rPr>
          <w:rFonts w:hint="eastAsia"/>
          <w:sz w:val="32"/>
          <w:szCs w:val="32"/>
        </w:rPr>
        <w:t>我们要教育引导广大党员、干部坚定理想信念、坚守共产党人精神家园，不断夯实党员干部廉洁从政的思想道德基础，筑牢拒腐防变的思想道德防线。</w:t>
      </w:r>
    </w:p>
    <w:bookmarkEnd w:id="2"/>
    <w:p w14:paraId="5BD10ECD">
      <w:pPr>
        <w:rPr>
          <w:rFonts w:hint="eastAsia"/>
          <w:sz w:val="32"/>
          <w:szCs w:val="32"/>
        </w:rPr>
      </w:pPr>
      <w:r>
        <w:rPr>
          <w:rFonts w:hint="eastAsia"/>
          <w:sz w:val="32"/>
          <w:szCs w:val="32"/>
        </w:rPr>
        <w:t xml:space="preserve">　　——2013年4月19日，习近平总书记在主持十八届中央政治局第五次集体学习时的重要讲话  </w:t>
      </w:r>
    </w:p>
    <w:p w14:paraId="4D736554">
      <w:pPr>
        <w:rPr>
          <w:rFonts w:hint="eastAsia"/>
          <w:sz w:val="32"/>
          <w:szCs w:val="32"/>
        </w:rPr>
      </w:pPr>
      <w:r>
        <w:rPr>
          <w:rFonts w:hint="eastAsia"/>
          <w:sz w:val="32"/>
          <w:szCs w:val="32"/>
        </w:rPr>
        <w:t xml:space="preserve">　　◆ </w:t>
      </w:r>
      <w:bookmarkStart w:id="3" w:name="OLE_LINK5"/>
      <w:bookmarkStart w:id="4" w:name="OLE_LINK6"/>
      <w:r>
        <w:rPr>
          <w:rFonts w:hint="eastAsia"/>
          <w:sz w:val="32"/>
          <w:szCs w:val="32"/>
        </w:rPr>
        <w:t>面对纷繁复杂的社会现实，党员干部特别是领导干部务必把加强道德修养作为十分重要的人生必修课，</w:t>
      </w:r>
      <w:bookmarkEnd w:id="3"/>
      <w:r>
        <w:rPr>
          <w:rFonts w:hint="eastAsia"/>
          <w:sz w:val="32"/>
          <w:szCs w:val="32"/>
        </w:rPr>
        <w:t>自觉从中华优秀传统文化中汲取营养，老老实实向人民群众学习，时时处处见贤思齐，以严格标准加强自律、接受他律，努力以道德的力量去赢得人心、赢得事业成就。</w:t>
      </w:r>
    </w:p>
    <w:bookmarkEnd w:id="4"/>
    <w:p w14:paraId="12D75B93">
      <w:pPr>
        <w:rPr>
          <w:rFonts w:hint="eastAsia"/>
          <w:sz w:val="32"/>
          <w:szCs w:val="32"/>
        </w:rPr>
      </w:pPr>
      <w:r>
        <w:rPr>
          <w:rFonts w:hint="eastAsia"/>
          <w:sz w:val="32"/>
          <w:szCs w:val="32"/>
        </w:rPr>
        <w:t xml:space="preserve">　　——2014年5月9日至10日，习近平总书记在河南考察时的重要讲话   </w:t>
      </w:r>
    </w:p>
    <w:p w14:paraId="7DD3F6D3">
      <w:pPr>
        <w:rPr>
          <w:rFonts w:hint="eastAsia"/>
          <w:sz w:val="32"/>
          <w:szCs w:val="32"/>
        </w:rPr>
      </w:pPr>
      <w:r>
        <w:rPr>
          <w:rFonts w:hint="eastAsia"/>
          <w:sz w:val="32"/>
          <w:szCs w:val="32"/>
        </w:rPr>
        <w:t xml:space="preserve">　　◆ </w:t>
      </w:r>
      <w:bookmarkStart w:id="5" w:name="OLE_LINK7"/>
      <w:bookmarkStart w:id="6" w:name="OLE_LINK8"/>
      <w:r>
        <w:rPr>
          <w:rFonts w:hint="eastAsia"/>
          <w:sz w:val="32"/>
          <w:szCs w:val="32"/>
        </w:rPr>
        <w:t>全面从严治党，必然要求依规治党与以德治党紧密结合。道德使人向善，是纪律的必要前提和基础；纪律用来惩恶，是道德的坚强后盾和保障。</w:t>
      </w:r>
      <w:bookmarkEnd w:id="5"/>
      <w:r>
        <w:rPr>
          <w:rFonts w:hint="eastAsia"/>
          <w:sz w:val="32"/>
          <w:szCs w:val="32"/>
        </w:rPr>
        <w:t>新修订的准则，扣紧“廉洁自律”这个主题，坚持正面倡导、重在立德，重申党的理想信念宗旨、优良传统作风，这是党员和党员领导干部能够看得见、摸得着、够得着的一个标准，要树这么一个标准，这是高标准，展现了共产党人高尚的道德追求；而新修订的条例，围绕着党纪戒尺要求，开列“负面清单”、重在立规，划出了我们党组织和党员不可触碰的底线</w:t>
      </w:r>
      <w:bookmarkStart w:id="9" w:name="_GoBack"/>
      <w:bookmarkEnd w:id="9"/>
      <w:r>
        <w:rPr>
          <w:rFonts w:hint="eastAsia"/>
          <w:sz w:val="32"/>
          <w:szCs w:val="32"/>
        </w:rPr>
        <w:t>，这都是很清晰的。</w:t>
      </w:r>
    </w:p>
    <w:bookmarkEnd w:id="6"/>
    <w:p w14:paraId="5F30B147">
      <w:pPr>
        <w:rPr>
          <w:rFonts w:hint="eastAsia"/>
          <w:sz w:val="32"/>
          <w:szCs w:val="32"/>
        </w:rPr>
      </w:pPr>
      <w:r>
        <w:rPr>
          <w:rFonts w:hint="eastAsia"/>
          <w:sz w:val="32"/>
          <w:szCs w:val="32"/>
        </w:rPr>
        <w:t>　　——2015年10月8日，</w:t>
      </w:r>
      <w:bookmarkStart w:id="7" w:name="OLE_LINK9"/>
      <w:r>
        <w:rPr>
          <w:rFonts w:hint="eastAsia"/>
          <w:sz w:val="32"/>
          <w:szCs w:val="32"/>
        </w:rPr>
        <w:t xml:space="preserve">习近平总书记在十八届中央政治局常委会第一百一十九次会议关于审议中国共产党廉政准则、党纪处分条例修订稿时的重要讲话 </w:t>
      </w:r>
    </w:p>
    <w:bookmarkEnd w:id="7"/>
    <w:p w14:paraId="45FC9AA7">
      <w:pPr>
        <w:rPr>
          <w:rFonts w:hint="eastAsia"/>
          <w:sz w:val="32"/>
          <w:szCs w:val="32"/>
        </w:rPr>
      </w:pPr>
      <w:r>
        <w:rPr>
          <w:rFonts w:hint="eastAsia"/>
          <w:sz w:val="32"/>
          <w:szCs w:val="32"/>
        </w:rPr>
        <w:t>　　◆ 全面从严治党，既要注重规范惩戒、严明纪律底线，更要引导人向善向上，发挥理想信念和道德情操引领作用。“身之主宰便是心”；“不能胜寸心，安能胜苍穹”。“本”在人心，内心净化、志向高远便力量无穷。对共产党人来讲，动摇了信仰，背离了党性，丢掉了宗旨，就可能在“围猎”中被人捕获。只有在立根固本上下功夫，才能防止歪风邪气近身附体。</w:t>
      </w:r>
    </w:p>
    <w:p w14:paraId="740585E1">
      <w:pPr>
        <w:rPr>
          <w:rFonts w:hint="eastAsia"/>
          <w:sz w:val="32"/>
          <w:szCs w:val="32"/>
        </w:rPr>
      </w:pPr>
      <w:r>
        <w:rPr>
          <w:rFonts w:hint="eastAsia"/>
          <w:sz w:val="32"/>
          <w:szCs w:val="32"/>
        </w:rPr>
        <w:t xml:space="preserve">　　——2016年1月12日，习近平总书记在十八届中央纪委第六次全体会议上的重要讲话 </w:t>
      </w:r>
    </w:p>
    <w:p w14:paraId="54790A00">
      <w:pPr>
        <w:rPr>
          <w:rFonts w:hint="eastAsia"/>
          <w:sz w:val="32"/>
          <w:szCs w:val="32"/>
        </w:rPr>
      </w:pPr>
      <w:r>
        <w:rPr>
          <w:rFonts w:hint="eastAsia"/>
          <w:sz w:val="32"/>
          <w:szCs w:val="32"/>
        </w:rPr>
        <w:t>　　◆ 要加强道德教育，引导党员特别是领导干部明大德、严公德、守私德，重品行、正操守、养心性。要大力倡导社会主义核心价值观，弘扬忠诚老实、公道正派、艰苦奋斗、清正廉洁等价值观，引导党员特别是领导干部旗帜鲜明抵制和反对关系学、厚黑学、官场术、“潜规则”等庸俗腐朽的政治文化，不断培厚良好政治生态的土壤。</w:t>
      </w:r>
    </w:p>
    <w:p w14:paraId="118D8907">
      <w:pPr>
        <w:rPr>
          <w:rFonts w:hint="eastAsia"/>
          <w:sz w:val="32"/>
          <w:szCs w:val="32"/>
        </w:rPr>
      </w:pPr>
      <w:r>
        <w:rPr>
          <w:rFonts w:hint="eastAsia"/>
          <w:sz w:val="32"/>
          <w:szCs w:val="32"/>
        </w:rPr>
        <w:t xml:space="preserve">　　——2016年6月28日，习近平总书记在主持十八届中央政治局第三十三次集体学习时的重要讲话 </w:t>
      </w:r>
    </w:p>
    <w:p w14:paraId="6F3EAA67">
      <w:pPr>
        <w:rPr>
          <w:rFonts w:hint="eastAsia"/>
          <w:sz w:val="32"/>
          <w:szCs w:val="32"/>
        </w:rPr>
      </w:pPr>
      <w:r>
        <w:rPr>
          <w:rFonts w:hint="eastAsia"/>
          <w:sz w:val="32"/>
          <w:szCs w:val="32"/>
        </w:rPr>
        <w:t>　　◆ 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14:paraId="5241BA3C">
      <w:pPr>
        <w:rPr>
          <w:rFonts w:hint="eastAsia"/>
          <w:sz w:val="32"/>
          <w:szCs w:val="32"/>
        </w:rPr>
      </w:pPr>
      <w:r>
        <w:rPr>
          <w:rFonts w:hint="eastAsia"/>
          <w:sz w:val="32"/>
          <w:szCs w:val="32"/>
        </w:rPr>
        <w:t>　　——2016年10月27日，习近平总书记在党的十八届六中全会第二次全体会议上的重要讲话</w:t>
      </w:r>
    </w:p>
    <w:p w14:paraId="714B07CE">
      <w:pPr>
        <w:rPr>
          <w:rFonts w:hint="eastAsia"/>
          <w:sz w:val="32"/>
          <w:szCs w:val="32"/>
        </w:rPr>
      </w:pPr>
      <w:r>
        <w:rPr>
          <w:rFonts w:hint="eastAsia"/>
          <w:sz w:val="32"/>
          <w:szCs w:val="32"/>
        </w:rPr>
        <w:t>　　◆ 要依靠文化自信坚定理想信念。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14:paraId="3958517D">
      <w:pPr>
        <w:rPr>
          <w:rFonts w:hint="eastAsia"/>
          <w:sz w:val="32"/>
          <w:szCs w:val="32"/>
        </w:rPr>
      </w:pPr>
      <w:r>
        <w:rPr>
          <w:rFonts w:hint="eastAsia"/>
          <w:sz w:val="32"/>
          <w:szCs w:val="32"/>
        </w:rPr>
        <w:t>　　——2017年1月6日，习近平总书记在十八届中央纪委第七次全体会议上的重要讲话</w:t>
      </w:r>
    </w:p>
    <w:p w14:paraId="70C654BF">
      <w:pPr>
        <w:rPr>
          <w:rFonts w:hint="eastAsia"/>
          <w:sz w:val="32"/>
          <w:szCs w:val="32"/>
        </w:rPr>
      </w:pPr>
      <w:r>
        <w:rPr>
          <w:rFonts w:hint="eastAsia"/>
          <w:sz w:val="32"/>
          <w:szCs w:val="32"/>
        </w:rPr>
        <w:t>　　◆ 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14:paraId="4D9F3083">
      <w:pPr>
        <w:rPr>
          <w:rFonts w:hint="eastAsia"/>
          <w:sz w:val="32"/>
          <w:szCs w:val="32"/>
        </w:rPr>
      </w:pPr>
      <w:r>
        <w:rPr>
          <w:rFonts w:hint="eastAsia"/>
          <w:sz w:val="32"/>
          <w:szCs w:val="32"/>
        </w:rPr>
        <w:t>　　——2018年1月5日，习近平总书记在新进中央委员会的委员、候补委员和省部级主要领导干部学习贯彻习近平新时代中国特色社会主义思想和党的十九大精神研讨班的重要讲话</w:t>
      </w:r>
    </w:p>
    <w:p w14:paraId="5F40E0DD">
      <w:pPr>
        <w:rPr>
          <w:rFonts w:hint="eastAsia"/>
          <w:sz w:val="32"/>
          <w:szCs w:val="32"/>
        </w:rPr>
      </w:pPr>
      <w:r>
        <w:rPr>
          <w:rFonts w:hint="eastAsia"/>
          <w:sz w:val="32"/>
          <w:szCs w:val="32"/>
        </w:rPr>
        <w:t>　　◆ 领导干部要讲政德。政德是整个社会道德建设的风向标。立政德，就要明大德、守公德、严私德。明大德，就是要铸牢理想信念、锤炼坚强党性，在大是大非面前旗帜鲜明，在风浪考验面前无所畏惧，在各种诱惑面前立场坚定，这是领导干部首先要修好的“大德”。守公德，就是要强化宗旨意识，全心全意为人民服务，恪守立党为公、执政为民理念，自觉践行人民对美好生活的向往就是我们的奋斗目标的承诺，做到心底无私天地宽。严私德，就是要严格约束自己的操守和行为。所有党员、干部都要戒贪止欲、克己奉公，切实把人民赋予的权力用来造福于人民。要把家风建设摆在重要位置，廉洁修身，廉洁齐家，防止“枕边风”成为贪腐的导火索，防止子女打着自己的旗号非法牟利，防止身边人把自己“拉下水”。</w:t>
      </w:r>
    </w:p>
    <w:p w14:paraId="42D94FF9">
      <w:pPr>
        <w:rPr>
          <w:rFonts w:hint="eastAsia"/>
          <w:sz w:val="32"/>
          <w:szCs w:val="32"/>
        </w:rPr>
      </w:pPr>
      <w:r>
        <w:rPr>
          <w:rFonts w:hint="eastAsia"/>
          <w:sz w:val="32"/>
          <w:szCs w:val="32"/>
        </w:rPr>
        <w:t>　　——2018年3月10日，习近平总书记在参加十三届全国人大一次会议重庆代表团审议时的重要讲话</w:t>
      </w:r>
    </w:p>
    <w:p w14:paraId="3F99FFE1">
      <w:pPr>
        <w:rPr>
          <w:rFonts w:hint="eastAsia"/>
          <w:sz w:val="32"/>
          <w:szCs w:val="32"/>
        </w:rPr>
      </w:pPr>
      <w:r>
        <w:rPr>
          <w:rFonts w:hint="eastAsia"/>
          <w:sz w:val="32"/>
          <w:szCs w:val="32"/>
        </w:rPr>
        <w:t>　　◆ 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14:paraId="3CDD0742">
      <w:pPr>
        <w:rPr>
          <w:rFonts w:hint="eastAsia"/>
          <w:sz w:val="32"/>
          <w:szCs w:val="32"/>
        </w:rPr>
      </w:pPr>
      <w:r>
        <w:rPr>
          <w:rFonts w:hint="eastAsia"/>
          <w:sz w:val="32"/>
          <w:szCs w:val="32"/>
        </w:rPr>
        <w:t>　　——2018年6月29日，习近平总书记在主持十九届中央政治局第六次集体学习时的重要讲话</w:t>
      </w:r>
    </w:p>
    <w:p w14:paraId="3AD33385">
      <w:pPr>
        <w:rPr>
          <w:rFonts w:hint="eastAsia"/>
          <w:sz w:val="32"/>
          <w:szCs w:val="32"/>
        </w:rPr>
      </w:pPr>
      <w:r>
        <w:rPr>
          <w:rFonts w:hint="eastAsia"/>
          <w:sz w:val="32"/>
          <w:szCs w:val="32"/>
        </w:rPr>
        <w:t>　　◆ 不敢腐、不能腐、不想腐是一个有机整体，不是三个阶段的划分，也不是三个环节的割裂。要打通三者内在联系，在严厉惩治、形成震慑的同时，扎牢制度笼子、规范权力运行，加强党性教育、提高思想觉悟，一体推进不敢腐、不能腐、不想腐，早日迎来海晏河清!</w:t>
      </w:r>
    </w:p>
    <w:p w14:paraId="05584979">
      <w:pPr>
        <w:rPr>
          <w:rFonts w:hint="eastAsia"/>
          <w:sz w:val="32"/>
          <w:szCs w:val="32"/>
        </w:rPr>
      </w:pPr>
      <w:r>
        <w:rPr>
          <w:rFonts w:hint="eastAsia"/>
          <w:sz w:val="32"/>
          <w:szCs w:val="32"/>
        </w:rPr>
        <w:t>　　——2019年1月11日，习近平总书记在十九届中央纪委第三次全体会议上的重要讲话</w:t>
      </w:r>
    </w:p>
    <w:p w14:paraId="3AABCBC7">
      <w:pPr>
        <w:rPr>
          <w:rFonts w:hint="eastAsia"/>
          <w:sz w:val="32"/>
          <w:szCs w:val="32"/>
        </w:rPr>
      </w:pPr>
      <w:r>
        <w:rPr>
          <w:rFonts w:hint="eastAsia"/>
          <w:sz w:val="32"/>
          <w:szCs w:val="32"/>
        </w:rPr>
        <w:t>　　◆ 党的初心和使命是党的性质宗旨、理想信念、奋斗目标的集中体现，激励着我们党永远坚守，砥砺着我们党坚毅前行。要教育引导各级党组织和广大党员、干部经常进行思想政治体检，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595873D9">
      <w:pPr>
        <w:rPr>
          <w:rFonts w:hint="eastAsia"/>
          <w:sz w:val="32"/>
          <w:szCs w:val="32"/>
        </w:rPr>
      </w:pPr>
      <w:r>
        <w:rPr>
          <w:rFonts w:hint="eastAsia"/>
          <w:sz w:val="32"/>
          <w:szCs w:val="32"/>
        </w:rPr>
        <w:t>　　——2020年1月8日，习近平总书记在“不忘初心、牢记使命”主题教育总结大会上的重要讲话</w:t>
      </w:r>
    </w:p>
    <w:p w14:paraId="1E7115E5">
      <w:pPr>
        <w:rPr>
          <w:rFonts w:hint="eastAsia"/>
          <w:sz w:val="32"/>
          <w:szCs w:val="32"/>
        </w:rPr>
      </w:pPr>
      <w:r>
        <w:rPr>
          <w:rFonts w:hint="eastAsia"/>
          <w:sz w:val="32"/>
          <w:szCs w:val="32"/>
        </w:rPr>
        <w:t>　　◆ 一体推进不敢腐、不能腐、不想腐，不仅是反腐败斗争的基本方针，也是新时代全面从严治党的重要方略。不敢腐、不能腐、不想腐是相互依存、相互促进的有机整体，必须统筹联动，增强总体效果。“不敢”是前提，要以严格的执纪执法增强制度刚性，让党员、干部从害怕被查处的“不敢”走向敬畏党和人民、敬畏党纪国法的“不敢”;“不能”是关键，要科学配置权力，加强重点领域监督机制改革和制度建设，推动形成不断完备的制度体系、严格有效的监督体系；“不想”是根本，要靠加强理想信念教育，靠提高党性觉悟，靠涵养廉洁文化，夯实不忘初心、牢记使命的思想根基。</w:t>
      </w:r>
    </w:p>
    <w:p w14:paraId="44C93B7B">
      <w:pPr>
        <w:rPr>
          <w:rFonts w:hint="eastAsia"/>
          <w:sz w:val="32"/>
          <w:szCs w:val="32"/>
        </w:rPr>
      </w:pPr>
      <w:r>
        <w:rPr>
          <w:rFonts w:hint="eastAsia"/>
          <w:sz w:val="32"/>
          <w:szCs w:val="32"/>
        </w:rPr>
        <w:t>　　——2020年1月13日，习近平总书记在十九届中央纪委第四次全体会议上的重要讲话</w:t>
      </w:r>
    </w:p>
    <w:p w14:paraId="5F227A57">
      <w:pPr>
        <w:rPr>
          <w:rFonts w:hint="eastAsia"/>
          <w:sz w:val="32"/>
          <w:szCs w:val="32"/>
        </w:rPr>
      </w:pPr>
      <w:r>
        <w:rPr>
          <w:rFonts w:hint="eastAsia"/>
          <w:sz w:val="32"/>
          <w:szCs w:val="32"/>
        </w:rPr>
        <w:t>　　◆ 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14:paraId="10EF85B4">
      <w:pPr>
        <w:rPr>
          <w:rFonts w:hint="eastAsia"/>
          <w:sz w:val="32"/>
          <w:szCs w:val="32"/>
        </w:rPr>
      </w:pPr>
      <w:r>
        <w:rPr>
          <w:rFonts w:hint="eastAsia"/>
          <w:sz w:val="32"/>
          <w:szCs w:val="32"/>
        </w:rPr>
        <w:t>　　——2021年4月25日至27日，习近平总书记在广西考察时的重要讲话</w:t>
      </w:r>
    </w:p>
    <w:p w14:paraId="02D7F597">
      <w:pPr>
        <w:rPr>
          <w:rFonts w:hint="eastAsia"/>
          <w:sz w:val="32"/>
          <w:szCs w:val="32"/>
        </w:rPr>
      </w:pPr>
      <w:r>
        <w:rPr>
          <w:rFonts w:hint="eastAsia"/>
          <w:sz w:val="32"/>
          <w:szCs w:val="32"/>
        </w:rPr>
        <w:t>　　◆ 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14:paraId="6726241A">
      <w:pPr>
        <w:rPr>
          <w:rFonts w:hint="eastAsia"/>
          <w:sz w:val="32"/>
          <w:szCs w:val="32"/>
        </w:rPr>
      </w:pPr>
      <w:r>
        <w:rPr>
          <w:rFonts w:hint="eastAsia"/>
          <w:sz w:val="32"/>
          <w:szCs w:val="32"/>
        </w:rPr>
        <w:t>　　——2021年6月25日，习近平总书记在主持十九届中央政治局第三十一次集体学习时的重要讲话</w:t>
      </w:r>
    </w:p>
    <w:p w14:paraId="4D19EA47">
      <w:pPr>
        <w:rPr>
          <w:rFonts w:hint="eastAsia"/>
          <w:sz w:val="32"/>
          <w:szCs w:val="32"/>
        </w:rPr>
      </w:pPr>
      <w:r>
        <w:rPr>
          <w:rFonts w:hint="eastAsia"/>
          <w:sz w:val="32"/>
          <w:szCs w:val="32"/>
        </w:rPr>
        <w:t>　　◆ 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w:t>
      </w:r>
    </w:p>
    <w:p w14:paraId="585BE235">
      <w:pPr>
        <w:rPr>
          <w:rFonts w:hint="eastAsia"/>
          <w:sz w:val="32"/>
          <w:szCs w:val="32"/>
        </w:rPr>
      </w:pPr>
      <w:r>
        <w:rPr>
          <w:rFonts w:hint="eastAsia"/>
          <w:sz w:val="32"/>
          <w:szCs w:val="32"/>
        </w:rPr>
        <w:t>　　——2021年7月21日至23日，习近平总书记在西藏考察时的重要讲话</w:t>
      </w:r>
    </w:p>
    <w:p w14:paraId="3D6A6913">
      <w:pPr>
        <w:rPr>
          <w:rFonts w:hint="eastAsia"/>
          <w:sz w:val="32"/>
          <w:szCs w:val="32"/>
        </w:rPr>
      </w:pPr>
      <w:r>
        <w:rPr>
          <w:rFonts w:hint="eastAsia"/>
          <w:sz w:val="32"/>
          <w:szCs w:val="32"/>
        </w:rPr>
        <w:t>　　◆ 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14:paraId="3140C340">
      <w:pPr>
        <w:ind w:firstLine="420"/>
        <w:rPr>
          <w:rFonts w:hint="eastAsia"/>
          <w:sz w:val="32"/>
          <w:szCs w:val="32"/>
        </w:rPr>
      </w:pPr>
      <w:r>
        <w:rPr>
          <w:rFonts w:hint="eastAsia"/>
          <w:sz w:val="32"/>
          <w:szCs w:val="32"/>
        </w:rPr>
        <w:t>——2022年1月18日，习近平总书记在十九届中央纪委第六次全体会议上的重要讲话</w:t>
      </w:r>
    </w:p>
    <w:p w14:paraId="734CC22B">
      <w:pPr>
        <w:ind w:firstLine="640" w:firstLineChars="200"/>
        <w:rPr>
          <w:rFonts w:hint="eastAsia"/>
          <w:sz w:val="32"/>
          <w:szCs w:val="32"/>
        </w:rPr>
      </w:pPr>
      <w:bookmarkStart w:id="8" w:name="OLE_LINK1"/>
      <w:r>
        <w:rPr>
          <w:rFonts w:hint="eastAsia"/>
          <w:sz w:val="32"/>
          <w:szCs w:val="32"/>
        </w:rPr>
        <w:t>◆</w:t>
      </w:r>
      <w:bookmarkEnd w:id="8"/>
      <w:r>
        <w:rPr>
          <w:rFonts w:hint="eastAsia"/>
          <w:sz w:val="32"/>
          <w:szCs w:val="32"/>
        </w:rPr>
        <w:t xml:space="preserve"> 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w:t>
      </w:r>
    </w:p>
    <w:p w14:paraId="0115BB34">
      <w:pPr>
        <w:ind w:firstLine="420"/>
        <w:rPr>
          <w:rFonts w:hint="eastAsia"/>
          <w:sz w:val="32"/>
          <w:szCs w:val="32"/>
        </w:rPr>
      </w:pPr>
      <w:r>
        <w:rPr>
          <w:rFonts w:hint="eastAsia"/>
          <w:sz w:val="32"/>
          <w:szCs w:val="32"/>
        </w:rPr>
        <w:t>——2023年1月9日，习近平在二十届中央纪委二次全会上的讲话</w:t>
      </w:r>
    </w:p>
    <w:p w14:paraId="24715F28">
      <w:pPr>
        <w:ind w:firstLine="640" w:firstLineChars="200"/>
        <w:rPr>
          <w:rFonts w:hint="eastAsia"/>
          <w:sz w:val="32"/>
          <w:szCs w:val="32"/>
        </w:rPr>
      </w:pPr>
      <w:r>
        <w:rPr>
          <w:rFonts w:hint="eastAsia"/>
          <w:sz w:val="32"/>
          <w:szCs w:val="32"/>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14:paraId="093F542D">
      <w:pPr>
        <w:ind w:firstLine="420"/>
        <w:rPr>
          <w:rFonts w:hint="eastAsia"/>
          <w:sz w:val="32"/>
          <w:szCs w:val="32"/>
        </w:rPr>
      </w:pPr>
      <w:r>
        <w:rPr>
          <w:rFonts w:hint="eastAsia"/>
          <w:sz w:val="32"/>
          <w:szCs w:val="32"/>
        </w:rPr>
        <w:t>——2024年1月8日，习近平在二十届中央纪委三次全会上的讲话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WMzNTUzM2NjMTk5ZGYwOTgzNTEwOGIzMWYxNDQifQ=="/>
  </w:docVars>
  <w:rsids>
    <w:rsidRoot w:val="00000000"/>
    <w:rsid w:val="0E6C0832"/>
    <w:rsid w:val="2ADF53CA"/>
    <w:rsid w:val="2B4E3C62"/>
    <w:rsid w:val="34CC3529"/>
    <w:rsid w:val="352D2101"/>
    <w:rsid w:val="39EC1567"/>
    <w:rsid w:val="45201D88"/>
    <w:rsid w:val="53577AAE"/>
    <w:rsid w:val="5A9B7E0D"/>
    <w:rsid w:val="5CA01340"/>
    <w:rsid w:val="6401649C"/>
    <w:rsid w:val="67A61834"/>
    <w:rsid w:val="6CAB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4218</Words>
  <Characters>4296</Characters>
  <Lines>0</Lines>
  <Paragraphs>0</Paragraphs>
  <TotalTime>79</TotalTime>
  <ScaleCrop>false</ScaleCrop>
  <LinksUpToDate>false</LinksUpToDate>
  <CharactersWithSpaces>4392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2024-10-04T06:34:00Z</dcterms:created>
  <dc:creator>ASUS</dc:creator>
  <cp:lastModifiedBy>苑朋栋</cp:lastModifiedBy>
  <dcterms:modified xsi:type="dcterms:W3CDTF">2024-10-21T01:57:43Z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4ABCB3FBABBD4E748FF7C265AA89ED16_12</vt:lpwstr>
  </property>
</Properties>
</file>